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78" w:rsidRDefault="00300578" w:rsidP="00045B0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  <w:r w:rsidR="00253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C74" w:rsidRPr="00300578">
        <w:rPr>
          <w:rFonts w:ascii="Times New Roman" w:hAnsi="Times New Roman" w:cs="Times New Roman"/>
          <w:b/>
          <w:bCs/>
          <w:sz w:val="24"/>
          <w:szCs w:val="24"/>
        </w:rPr>
        <w:t>симуляционных тренингов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2017 году</w:t>
      </w:r>
    </w:p>
    <w:p w:rsidR="00300578" w:rsidRPr="00045B0C" w:rsidRDefault="00300578" w:rsidP="00300578">
      <w:pPr>
        <w:pStyle w:val="a3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300578">
        <w:rPr>
          <w:rFonts w:ascii="Times New Roman" w:hAnsi="Times New Roman" w:cs="Times New Roman"/>
          <w:bCs/>
          <w:sz w:val="20"/>
          <w:szCs w:val="20"/>
        </w:rPr>
        <w:t xml:space="preserve">Обучение по индивидуальным и коллективным заявкам проводится по мере комплектования групп </w:t>
      </w:r>
      <w:r w:rsidRPr="00045B0C">
        <w:rPr>
          <w:rFonts w:ascii="Times New Roman" w:hAnsi="Times New Roman" w:cs="Times New Roman"/>
          <w:bCs/>
          <w:sz w:val="20"/>
          <w:szCs w:val="20"/>
        </w:rPr>
        <w:t xml:space="preserve">(подать заявку </w:t>
      </w:r>
      <w:r w:rsidR="00045B0C" w:rsidRPr="00045B0C">
        <w:rPr>
          <w:rFonts w:ascii="Times New Roman" w:hAnsi="Times New Roman" w:cs="Times New Roman"/>
          <w:bCs/>
          <w:sz w:val="20"/>
          <w:szCs w:val="20"/>
        </w:rPr>
        <w:t>можно через специальную форму на сайте Центра</w:t>
      </w:r>
      <w:r w:rsidRPr="00045B0C">
        <w:rPr>
          <w:rFonts w:ascii="Times New Roman" w:hAnsi="Times New Roman" w:cs="Times New Roman"/>
          <w:bCs/>
          <w:sz w:val="20"/>
          <w:szCs w:val="20"/>
        </w:rPr>
        <w:t>)</w:t>
      </w:r>
      <w:r w:rsidR="00045B0C" w:rsidRPr="00045B0C">
        <w:rPr>
          <w:rFonts w:ascii="Times New Roman" w:hAnsi="Times New Roman" w:cs="Times New Roman"/>
          <w:bCs/>
          <w:sz w:val="20"/>
          <w:szCs w:val="20"/>
        </w:rPr>
        <w:t>.</w:t>
      </w:r>
      <w:r w:rsidR="00045B0C">
        <w:rPr>
          <w:rFonts w:ascii="Times New Roman" w:hAnsi="Times New Roman" w:cs="Times New Roman"/>
          <w:bCs/>
          <w:sz w:val="20"/>
          <w:szCs w:val="20"/>
        </w:rPr>
        <w:br/>
      </w:r>
      <w:r w:rsidR="00045B0C" w:rsidRPr="00045B0C">
        <w:rPr>
          <w:rFonts w:ascii="Times New Roman" w:hAnsi="Times New Roman" w:cs="Times New Roman"/>
          <w:bCs/>
          <w:sz w:val="20"/>
          <w:szCs w:val="20"/>
        </w:rPr>
        <w:t>Дополнительная информация потелефонам:</w:t>
      </w:r>
      <w:r w:rsidR="00045B0C">
        <w:rPr>
          <w:rFonts w:ascii="Times New Roman" w:hAnsi="Times New Roman" w:cs="Times New Roman"/>
          <w:bCs/>
          <w:sz w:val="20"/>
          <w:szCs w:val="20"/>
        </w:rPr>
        <w:t xml:space="preserve"> (812) 558-98-10, 559-19-25 –</w:t>
      </w:r>
      <w:r w:rsidR="00045B0C" w:rsidRPr="00045B0C">
        <w:rPr>
          <w:rFonts w:ascii="Times New Roman" w:hAnsi="Times New Roman" w:cs="Times New Roman"/>
          <w:bCs/>
          <w:sz w:val="20"/>
          <w:szCs w:val="20"/>
        </w:rPr>
        <w:t>отдел</w:t>
      </w:r>
      <w:r w:rsidR="00045B0C">
        <w:rPr>
          <w:rFonts w:ascii="Times New Roman" w:hAnsi="Times New Roman" w:cs="Times New Roman"/>
          <w:bCs/>
          <w:sz w:val="20"/>
          <w:szCs w:val="20"/>
        </w:rPr>
        <w:t xml:space="preserve"> комплектования.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2674"/>
        <w:gridCol w:w="2071"/>
        <w:gridCol w:w="3730"/>
      </w:tblGrid>
      <w:tr w:rsidR="00300578" w:rsidRPr="00300578" w:rsidTr="0019618C">
        <w:tc>
          <w:tcPr>
            <w:tcW w:w="572" w:type="pct"/>
            <w:vAlign w:val="center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B20F61"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тренинга</w:t>
            </w:r>
          </w:p>
        </w:tc>
        <w:tc>
          <w:tcPr>
            <w:tcW w:w="1397" w:type="pct"/>
            <w:vAlign w:val="center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  <w:r w:rsidR="00B20F61"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тренинга</w:t>
            </w:r>
          </w:p>
        </w:tc>
        <w:tc>
          <w:tcPr>
            <w:tcW w:w="1082" w:type="pct"/>
            <w:vAlign w:val="center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949" w:type="pct"/>
            <w:vAlign w:val="center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</w:t>
            </w:r>
            <w:r w:rsidR="007717D2" w:rsidRP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30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97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79DD" w:rsidRPr="0030057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53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>сердечно-легочн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2" w:type="pct"/>
            <w:vAlign w:val="center"/>
          </w:tcPr>
          <w:p w:rsidR="00A92C74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49" w:type="pct"/>
          </w:tcPr>
          <w:p w:rsidR="00A92C74" w:rsidRPr="00300578" w:rsidRDefault="0030057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26CD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июля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сентября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декабря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97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082" w:type="pct"/>
            <w:vAlign w:val="center"/>
          </w:tcPr>
          <w:p w:rsidR="00A92C74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49" w:type="pct"/>
          </w:tcPr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июля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  <w:p w:rsidR="00A92C74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декабря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97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A92C74"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кстренн</w:t>
            </w: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92C74"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неотложн</w:t>
            </w: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92C74"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</w:t>
            </w: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92C74"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</w:t>
            </w: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082" w:type="pct"/>
            <w:vAlign w:val="center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2526"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49" w:type="pct"/>
          </w:tcPr>
          <w:p w:rsidR="00A92C74" w:rsidRPr="00300578" w:rsidRDefault="00A92C74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A92C74" w:rsidRPr="00300578" w:rsidRDefault="00B20F6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397" w:type="pct"/>
            <w:vAlign w:val="center"/>
          </w:tcPr>
          <w:p w:rsidR="00A92C74" w:rsidRPr="00300578" w:rsidRDefault="008416A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B20F61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экстренной 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>и неотложн</w:t>
            </w:r>
            <w:r w:rsidR="00B20F61" w:rsidRPr="003005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B20F61" w:rsidRPr="003005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3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61" w:rsidRPr="0030057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 в косметологическом кабинете</w:t>
            </w:r>
          </w:p>
        </w:tc>
        <w:tc>
          <w:tcPr>
            <w:tcW w:w="1082" w:type="pct"/>
            <w:vAlign w:val="center"/>
          </w:tcPr>
          <w:p w:rsidR="00A92C74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92C74" w:rsidRPr="003005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49" w:type="pct"/>
          </w:tcPr>
          <w:p w:rsidR="00A92C74" w:rsidRPr="00300578" w:rsidRDefault="00300578" w:rsidP="0030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A92C74" w:rsidRPr="00300578" w:rsidRDefault="00300578" w:rsidP="0030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A92C74" w:rsidRPr="00300578" w:rsidRDefault="00A92C74" w:rsidP="00300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97" w:type="pct"/>
            <w:vAlign w:val="center"/>
          </w:tcPr>
          <w:p w:rsidR="00E817EE" w:rsidRPr="00300578" w:rsidRDefault="009228DB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17EE" w:rsidRPr="00300578">
              <w:rPr>
                <w:rFonts w:ascii="Times New Roman" w:hAnsi="Times New Roman" w:cs="Times New Roman"/>
                <w:sz w:val="24"/>
                <w:szCs w:val="24"/>
              </w:rPr>
              <w:t>игиен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7EE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 рук медицинского персонала</w:t>
            </w:r>
          </w:p>
        </w:tc>
        <w:tc>
          <w:tcPr>
            <w:tcW w:w="1082" w:type="pct"/>
            <w:vAlign w:val="center"/>
          </w:tcPr>
          <w:p w:rsidR="00E817EE" w:rsidRPr="00300578" w:rsidRDefault="0038443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7EE" w:rsidRPr="00300578">
              <w:rPr>
                <w:rFonts w:ascii="Times New Roman" w:hAnsi="Times New Roman" w:cs="Times New Roman"/>
                <w:sz w:val="24"/>
                <w:szCs w:val="24"/>
              </w:rPr>
              <w:t>-4 часа</w:t>
            </w:r>
          </w:p>
        </w:tc>
        <w:tc>
          <w:tcPr>
            <w:tcW w:w="1949" w:type="pct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слушателей циклов профессиональной переподготовки и повышения квалификации на базе ФГБОУ ДПО СПб ЦПО ФМБА России в соответствии с 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>расписанием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397" w:type="pct"/>
            <w:vAlign w:val="center"/>
          </w:tcPr>
          <w:p w:rsidR="00E817EE" w:rsidRPr="00300578" w:rsidRDefault="009228DB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Обращение с медицинскими отходами</w:t>
            </w:r>
          </w:p>
        </w:tc>
        <w:tc>
          <w:tcPr>
            <w:tcW w:w="108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1949" w:type="pct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слушателей циклов профессиональной переподготовки и повышения квалификации на базе ФГБОУ ДПО СПб ЦПО ФМБА России в соответствии с 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>расписанием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397" w:type="pct"/>
            <w:vAlign w:val="center"/>
          </w:tcPr>
          <w:p w:rsidR="00E817EE" w:rsidRPr="00300578" w:rsidRDefault="00ED2D4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Действия в аварийных ситуациях при р</w:t>
            </w:r>
            <w:r w:rsidR="006B7EF5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аботе с кровью и острыми инструментами </w:t>
            </w:r>
          </w:p>
        </w:tc>
        <w:tc>
          <w:tcPr>
            <w:tcW w:w="1082" w:type="pct"/>
            <w:vAlign w:val="center"/>
          </w:tcPr>
          <w:p w:rsidR="00E817EE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17EE" w:rsidRPr="00300578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9" w:type="pct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>ии в соответствии с расписанием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397" w:type="pct"/>
            <w:vAlign w:val="center"/>
          </w:tcPr>
          <w:p w:rsidR="00E817EE" w:rsidRPr="00300578" w:rsidRDefault="00ED2D4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Основы десмургии: т</w:t>
            </w:r>
            <w:r w:rsidR="00E817EE" w:rsidRPr="00300578">
              <w:rPr>
                <w:rFonts w:ascii="Times New Roman" w:hAnsi="Times New Roman" w:cs="Times New Roman"/>
                <w:sz w:val="24"/>
                <w:szCs w:val="24"/>
              </w:rPr>
              <w:t>ехника перевязки раны на этапе оказания первой помощи</w:t>
            </w:r>
          </w:p>
        </w:tc>
        <w:tc>
          <w:tcPr>
            <w:tcW w:w="1082" w:type="pct"/>
            <w:vAlign w:val="center"/>
          </w:tcPr>
          <w:p w:rsidR="00E817EE" w:rsidRPr="00300578" w:rsidRDefault="00384431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2-8 часов</w:t>
            </w:r>
          </w:p>
        </w:tc>
        <w:tc>
          <w:tcPr>
            <w:tcW w:w="1949" w:type="pct"/>
          </w:tcPr>
          <w:p w:rsidR="00E817EE" w:rsidRPr="00300578" w:rsidRDefault="001D0EB2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ии в соответствии с расписанием</w:t>
            </w:r>
          </w:p>
        </w:tc>
      </w:tr>
      <w:tr w:rsidR="00300578" w:rsidRPr="00300578" w:rsidTr="0019618C">
        <w:tc>
          <w:tcPr>
            <w:tcW w:w="57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397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Подбор перевязочных средств. Техника перевязки раны на этапах оказания медицинской помощи</w:t>
            </w:r>
          </w:p>
        </w:tc>
        <w:tc>
          <w:tcPr>
            <w:tcW w:w="1082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2-8 час</w:t>
            </w:r>
            <w:r w:rsidR="00384431" w:rsidRPr="003005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9" w:type="pct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</w:tbl>
    <w:p w:rsidR="00253722" w:rsidRDefault="00253722">
      <w:r>
        <w:br w:type="page"/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953"/>
        <w:gridCol w:w="2071"/>
        <w:gridCol w:w="3730"/>
      </w:tblGrid>
      <w:tr w:rsidR="00300578" w:rsidRPr="00300578" w:rsidTr="00253722">
        <w:tc>
          <w:tcPr>
            <w:tcW w:w="57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9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Уход за пациентами с синдромом диабетической стопы</w:t>
            </w:r>
          </w:p>
        </w:tc>
        <w:tc>
          <w:tcPr>
            <w:tcW w:w="1047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</w:t>
            </w:r>
          </w:p>
          <w:p w:rsid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  <w:p w:rsidR="00300578" w:rsidRDefault="00780FD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6CD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sz w:val="20"/>
                <w:szCs w:val="20"/>
              </w:rPr>
              <w:t>в рамках про</w:t>
            </w:r>
            <w:r w:rsidR="00300578">
              <w:rPr>
                <w:rFonts w:ascii="Times New Roman" w:hAnsi="Times New Roman" w:cs="Times New Roman"/>
                <w:sz w:val="20"/>
                <w:szCs w:val="20"/>
              </w:rPr>
              <w:t>ведения ДПОП «Менеджмент раны»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9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Уход за стомированными пациентами</w:t>
            </w:r>
          </w:p>
        </w:tc>
        <w:tc>
          <w:tcPr>
            <w:tcW w:w="1047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</w:t>
            </w:r>
          </w:p>
          <w:p w:rsid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  <w:p w:rsid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sz w:val="20"/>
                <w:szCs w:val="20"/>
              </w:rPr>
              <w:t>в рамках про</w:t>
            </w:r>
            <w:r w:rsidR="00300578">
              <w:rPr>
                <w:rFonts w:ascii="Times New Roman" w:hAnsi="Times New Roman" w:cs="Times New Roman"/>
                <w:sz w:val="20"/>
                <w:szCs w:val="20"/>
              </w:rPr>
              <w:t>ведения ДПОП «Менеджмент раны»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49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Компрессионная терапия</w:t>
            </w:r>
          </w:p>
        </w:tc>
        <w:tc>
          <w:tcPr>
            <w:tcW w:w="1047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482526" w:rsidRPr="00300578" w:rsidRDefault="00482526" w:rsidP="00253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93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Безопасная техника инъекций</w:t>
            </w:r>
          </w:p>
        </w:tc>
        <w:tc>
          <w:tcPr>
            <w:tcW w:w="1047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86" w:type="pct"/>
          </w:tcPr>
          <w:p w:rsidR="00E817EE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</w:t>
            </w:r>
          </w:p>
          <w:p w:rsidR="00E817EE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  <w:p w:rsidR="00E817EE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E817EE" w:rsidRPr="00300578" w:rsidRDefault="00780FD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526CD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E817EE" w:rsidRPr="00300578" w:rsidRDefault="00780FD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6CD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93" w:type="pct"/>
            <w:vAlign w:val="center"/>
          </w:tcPr>
          <w:p w:rsidR="0099710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техника катетеризации сосудов. </w:t>
            </w:r>
          </w:p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Уход за сосудистыми устройствами</w:t>
            </w:r>
          </w:p>
        </w:tc>
        <w:tc>
          <w:tcPr>
            <w:tcW w:w="1047" w:type="pct"/>
            <w:vAlign w:val="center"/>
          </w:tcPr>
          <w:p w:rsidR="00E817EE" w:rsidRPr="00300578" w:rsidRDefault="00E817EE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86" w:type="pct"/>
          </w:tcPr>
          <w:p w:rsidR="00E817EE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февраля</w:t>
            </w:r>
          </w:p>
          <w:p w:rsidR="00E817EE" w:rsidRPr="00300578" w:rsidRDefault="004526CD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E817EE" w:rsidRPr="00300578" w:rsidRDefault="00780FD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  <w:p w:rsidR="00E817EE" w:rsidRPr="00300578" w:rsidRDefault="00780FD8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526CD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493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 вакуумной системой</w:t>
            </w:r>
          </w:p>
        </w:tc>
        <w:tc>
          <w:tcPr>
            <w:tcW w:w="1047" w:type="pct"/>
            <w:vAlign w:val="center"/>
          </w:tcPr>
          <w:p w:rsidR="00482526" w:rsidRPr="00300578" w:rsidRDefault="00482526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780FD8" w:rsidRDefault="00780FD8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октября</w:t>
            </w:r>
          </w:p>
          <w:p w:rsidR="00482526" w:rsidRPr="00300578" w:rsidRDefault="00482526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93" w:type="pct"/>
            <w:vAlign w:val="center"/>
          </w:tcPr>
          <w:p w:rsidR="00927F9F" w:rsidRPr="00300578" w:rsidRDefault="00ED2D4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Оказание акушерского пособия при физиологических родах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927F9F" w:rsidRPr="00300578" w:rsidRDefault="00927F9F" w:rsidP="00253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 в соответ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B45432" w:rsidRPr="00300578" w:rsidRDefault="00B45432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493" w:type="pct"/>
            <w:vAlign w:val="center"/>
          </w:tcPr>
          <w:p w:rsidR="00B45432" w:rsidRPr="00300578" w:rsidRDefault="00B45432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Базовые навыки по уходу за </w:t>
            </w:r>
            <w:r w:rsidR="009D3465" w:rsidRPr="00300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оворожденным</w:t>
            </w:r>
            <w:r w:rsidR="009D3465" w:rsidRPr="00300578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грудного возраста</w:t>
            </w:r>
          </w:p>
        </w:tc>
        <w:tc>
          <w:tcPr>
            <w:tcW w:w="1047" w:type="pct"/>
            <w:vAlign w:val="center"/>
          </w:tcPr>
          <w:p w:rsidR="00B45432" w:rsidRPr="00300578" w:rsidRDefault="00B45432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</w:tcPr>
          <w:p w:rsidR="00B45432" w:rsidRPr="00300578" w:rsidRDefault="00B45432" w:rsidP="00253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Гигиена и уход за тяжелобольными пациентами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4-8 часов</w:t>
            </w:r>
          </w:p>
        </w:tc>
        <w:tc>
          <w:tcPr>
            <w:tcW w:w="1886" w:type="pct"/>
          </w:tcPr>
          <w:p w:rsidR="004526CD" w:rsidRDefault="004526CD" w:rsidP="00452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мая</w:t>
            </w:r>
          </w:p>
          <w:p w:rsidR="00780FD8" w:rsidRDefault="00780FD8" w:rsidP="00452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декабря</w:t>
            </w:r>
          </w:p>
          <w:p w:rsidR="00927F9F" w:rsidRPr="00300578" w:rsidRDefault="00927F9F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ДПОП «Школа патронажного ухода»;</w:t>
            </w:r>
          </w:p>
          <w:p w:rsidR="00927F9F" w:rsidRPr="00300578" w:rsidRDefault="00927F9F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Безопасное перемещение и позиционирование маломобильных пациентов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4-8 часов</w:t>
            </w:r>
          </w:p>
        </w:tc>
        <w:tc>
          <w:tcPr>
            <w:tcW w:w="1886" w:type="pct"/>
          </w:tcPr>
          <w:p w:rsidR="004526CD" w:rsidRDefault="004526CD" w:rsidP="00452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 мая</w:t>
            </w:r>
          </w:p>
          <w:p w:rsidR="00780FD8" w:rsidRDefault="00780FD8" w:rsidP="00452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 декабря</w:t>
            </w:r>
          </w:p>
          <w:p w:rsidR="00927F9F" w:rsidRPr="00300578" w:rsidRDefault="00927F9F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ДПОП «Школа патронажного ухода»;</w:t>
            </w:r>
          </w:p>
          <w:p w:rsidR="00927F9F" w:rsidRPr="00300578" w:rsidRDefault="00927F9F" w:rsidP="00780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пузыря. Уход за постоянным катетером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 в соотве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>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EF46D0" w:rsidRPr="00300578" w:rsidRDefault="00EF46D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93" w:type="pct"/>
            <w:vAlign w:val="center"/>
          </w:tcPr>
          <w:p w:rsidR="00EF46D0" w:rsidRPr="00300578" w:rsidRDefault="00EF46D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Энтеральное питание пациента. Постановка назогастрального зонда и особенности ухода</w:t>
            </w:r>
          </w:p>
        </w:tc>
        <w:tc>
          <w:tcPr>
            <w:tcW w:w="1047" w:type="pct"/>
            <w:vAlign w:val="center"/>
          </w:tcPr>
          <w:p w:rsidR="00EF46D0" w:rsidRPr="00300578" w:rsidRDefault="00EF46D0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4-8 часов</w:t>
            </w:r>
          </w:p>
        </w:tc>
        <w:tc>
          <w:tcPr>
            <w:tcW w:w="1886" w:type="pct"/>
          </w:tcPr>
          <w:p w:rsidR="00EF46D0" w:rsidRPr="00300578" w:rsidRDefault="00EF46D0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с помощью глюкометра (школа пациента)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493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 (школа пациента)</w:t>
            </w:r>
          </w:p>
        </w:tc>
        <w:tc>
          <w:tcPr>
            <w:tcW w:w="1047" w:type="pct"/>
            <w:vAlign w:val="center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886" w:type="pct"/>
          </w:tcPr>
          <w:p w:rsidR="00927F9F" w:rsidRPr="00300578" w:rsidRDefault="00927F9F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7C5767" w:rsidRPr="00300578" w:rsidRDefault="007C5767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493" w:type="pct"/>
            <w:vAlign w:val="center"/>
          </w:tcPr>
          <w:p w:rsidR="007C5767" w:rsidRPr="00300578" w:rsidRDefault="007C5767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Обследование молочных желез</w:t>
            </w:r>
          </w:p>
        </w:tc>
        <w:tc>
          <w:tcPr>
            <w:tcW w:w="1047" w:type="pct"/>
            <w:vAlign w:val="center"/>
          </w:tcPr>
          <w:p w:rsidR="007C5767" w:rsidRPr="00300578" w:rsidRDefault="007C5767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86" w:type="pct"/>
          </w:tcPr>
          <w:p w:rsidR="007C5767" w:rsidRPr="00300578" w:rsidRDefault="007C5767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493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Работа мультидисциплинарной бригады реабилитационного профиля</w:t>
            </w:r>
          </w:p>
        </w:tc>
        <w:tc>
          <w:tcPr>
            <w:tcW w:w="1047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8-16 часов</w:t>
            </w:r>
          </w:p>
        </w:tc>
        <w:tc>
          <w:tcPr>
            <w:tcW w:w="1886" w:type="pct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93" w:type="pct"/>
            <w:vAlign w:val="center"/>
          </w:tcPr>
          <w:p w:rsidR="006B7EF5" w:rsidRPr="00300578" w:rsidRDefault="006B7EF5" w:rsidP="00F3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  <w:r w:rsidR="00F3008B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пациентом в состоянии психомоторного возбуждения</w:t>
            </w:r>
            <w:bookmarkStart w:id="0" w:name="_GoBack"/>
            <w:bookmarkEnd w:id="0"/>
          </w:p>
        </w:tc>
        <w:tc>
          <w:tcPr>
            <w:tcW w:w="1047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8-16 часов</w:t>
            </w:r>
          </w:p>
        </w:tc>
        <w:tc>
          <w:tcPr>
            <w:tcW w:w="1886" w:type="pct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300578" w:rsidRPr="00300578" w:rsidTr="00253722">
        <w:tc>
          <w:tcPr>
            <w:tcW w:w="573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93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047" w:type="pct"/>
            <w:vAlign w:val="center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8">
              <w:rPr>
                <w:rFonts w:ascii="Times New Roman" w:hAnsi="Times New Roman" w:cs="Times New Roman"/>
                <w:bCs/>
                <w:sz w:val="24"/>
                <w:szCs w:val="24"/>
              </w:rPr>
              <w:t>8-16 часов</w:t>
            </w:r>
          </w:p>
        </w:tc>
        <w:tc>
          <w:tcPr>
            <w:tcW w:w="1886" w:type="pct"/>
          </w:tcPr>
          <w:p w:rsidR="006B7EF5" w:rsidRPr="00300578" w:rsidRDefault="006B7EF5" w:rsidP="003005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578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 w:rsidR="00300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</w:tbl>
    <w:p w:rsidR="00253722" w:rsidRDefault="00253722">
      <w:r>
        <w:br w:type="page"/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953"/>
        <w:gridCol w:w="2071"/>
        <w:gridCol w:w="3730"/>
      </w:tblGrid>
      <w:tr w:rsidR="0019618C" w:rsidTr="00253722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 w:rsidP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t>Безопасность персонала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bCs/>
                <w:sz w:val="24"/>
                <w:szCs w:val="24"/>
              </w:rPr>
              <w:t>8-16 часов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18C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19618C" w:rsidTr="00253722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 w:rsidP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стрессоустойчивости, как профилактика эмоционального выгорания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bCs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18C">
              <w:rPr>
                <w:rFonts w:ascii="Times New Roman" w:hAnsi="Times New Roman" w:cs="Times New Roman"/>
                <w:bCs/>
                <w:sz w:val="20"/>
                <w:szCs w:val="20"/>
              </w:rPr>
              <w:t>Для слушателей циклов профессиональной переподготовки и повышения квалификации на базе ФГБОУ ДПО СПб ЦПО ФМБА России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расписанием</w:t>
            </w:r>
          </w:p>
        </w:tc>
      </w:tr>
      <w:tr w:rsidR="0019618C" w:rsidTr="00253722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 w:rsidP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8C">
              <w:rPr>
                <w:rFonts w:ascii="Times New Roman" w:hAnsi="Times New Roman" w:cs="Times New Roman"/>
                <w:bCs/>
                <w:sz w:val="24"/>
                <w:szCs w:val="24"/>
              </w:rPr>
              <w:t>от 2 часов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8C" w:rsidRPr="0019618C" w:rsidRDefault="001961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1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слушателей циклов профессиональной переподготовки и повышения квалификации на базе ФГБОУ ДПО СПб ЦПО ФМБА России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расписанием</w:t>
            </w:r>
          </w:p>
        </w:tc>
      </w:tr>
    </w:tbl>
    <w:p w:rsidR="00A92C74" w:rsidRPr="00300578" w:rsidRDefault="00A92C74" w:rsidP="00384431">
      <w:pPr>
        <w:rPr>
          <w:rFonts w:ascii="Times New Roman" w:hAnsi="Times New Roman" w:cs="Times New Roman"/>
          <w:sz w:val="24"/>
          <w:szCs w:val="24"/>
        </w:rPr>
      </w:pPr>
    </w:p>
    <w:sectPr w:rsidR="00A92C74" w:rsidRPr="00300578" w:rsidSect="00300578">
      <w:headerReference w:type="default" r:id="rId7"/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63" w:rsidRDefault="00E62463" w:rsidP="00300578">
      <w:pPr>
        <w:spacing w:after="0" w:line="240" w:lineRule="auto"/>
      </w:pPr>
      <w:r>
        <w:separator/>
      </w:r>
    </w:p>
  </w:endnote>
  <w:endnote w:type="continuationSeparator" w:id="1">
    <w:p w:rsidR="00E62463" w:rsidRDefault="00E62463" w:rsidP="0030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78" w:rsidRPr="00300578" w:rsidRDefault="005F150E" w:rsidP="00300578">
    <w:pPr>
      <w:pStyle w:val="a7"/>
      <w:jc w:val="right"/>
      <w:rPr>
        <w:rFonts w:ascii="Times New Roman" w:hAnsi="Times New Roman" w:cs="Times New Roman"/>
        <w:sz w:val="24"/>
      </w:rPr>
    </w:pPr>
    <w:r w:rsidRPr="005F150E">
      <w:rPr>
        <w:rFonts w:ascii="Times New Roman" w:hAnsi="Times New Roman" w:cs="Times New Roman"/>
        <w:noProof/>
        <w:sz w:val="2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0.6pt;margin-top:9.4pt;width:182pt;height: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TL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" stroked="f">
          <v:textbox>
            <w:txbxContent>
              <w:p w:rsidR="00300578" w:rsidRPr="00300578" w:rsidRDefault="00300578">
                <w:pPr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300578">
                  <w:rPr>
                    <w:rFonts w:ascii="Times New Roman" w:hAnsi="Times New Roman" w:cs="Times New Roman"/>
                    <w:sz w:val="20"/>
                    <w:lang w:val="en-US"/>
                  </w:rPr>
                  <w:t>nursing.edu.ru</w:t>
                </w:r>
              </w:p>
            </w:txbxContent>
          </v:textbox>
        </v:shape>
      </w:pict>
    </w:r>
    <w:r w:rsidRPr="00300578">
      <w:rPr>
        <w:rFonts w:ascii="Times New Roman" w:hAnsi="Times New Roman" w:cs="Times New Roman"/>
        <w:sz w:val="20"/>
      </w:rPr>
      <w:fldChar w:fldCharType="begin"/>
    </w:r>
    <w:r w:rsidR="00300578" w:rsidRPr="00300578">
      <w:rPr>
        <w:rFonts w:ascii="Times New Roman" w:hAnsi="Times New Roman" w:cs="Times New Roman"/>
        <w:sz w:val="20"/>
      </w:rPr>
      <w:instrText>PAGE   \* MERGEFORMAT</w:instrText>
    </w:r>
    <w:r w:rsidRPr="00300578">
      <w:rPr>
        <w:rFonts w:ascii="Times New Roman" w:hAnsi="Times New Roman" w:cs="Times New Roman"/>
        <w:sz w:val="20"/>
      </w:rPr>
      <w:fldChar w:fldCharType="separate"/>
    </w:r>
    <w:r w:rsidR="00253722">
      <w:rPr>
        <w:rFonts w:ascii="Times New Roman" w:hAnsi="Times New Roman" w:cs="Times New Roman"/>
        <w:noProof/>
        <w:sz w:val="20"/>
      </w:rPr>
      <w:t>1</w:t>
    </w:r>
    <w:r w:rsidRPr="0030057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63" w:rsidRDefault="00E62463" w:rsidP="00300578">
      <w:pPr>
        <w:spacing w:after="0" w:line="240" w:lineRule="auto"/>
      </w:pPr>
      <w:r>
        <w:separator/>
      </w:r>
    </w:p>
  </w:footnote>
  <w:footnote w:type="continuationSeparator" w:id="1">
    <w:p w:rsidR="00E62463" w:rsidRDefault="00E62463" w:rsidP="0030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78" w:rsidRDefault="001E0792" w:rsidP="00300578">
    <w:pPr>
      <w:pStyle w:val="a5"/>
      <w:jc w:val="center"/>
    </w:pPr>
    <w:r>
      <w:rPr>
        <w:b/>
        <w:noProof/>
        <w:sz w:val="36"/>
        <w:szCs w:val="36"/>
        <w:lang w:eastAsia="ru-RU"/>
      </w:rPr>
      <w:drawing>
        <wp:inline distT="0" distB="0" distL="0" distR="0">
          <wp:extent cx="2819400" cy="685800"/>
          <wp:effectExtent l="0" t="0" r="0" b="0"/>
          <wp:docPr id="1" name="Рисунок 1" descr="логотип_голубой_с_серым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голубой_с_серым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296"/>
    <w:multiLevelType w:val="hybridMultilevel"/>
    <w:tmpl w:val="02EE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590"/>
    <w:multiLevelType w:val="hybridMultilevel"/>
    <w:tmpl w:val="7C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238B"/>
    <w:multiLevelType w:val="hybridMultilevel"/>
    <w:tmpl w:val="8F7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79B9"/>
    <w:rsid w:val="00015DBE"/>
    <w:rsid w:val="00045B0C"/>
    <w:rsid w:val="00050E8C"/>
    <w:rsid w:val="000E3584"/>
    <w:rsid w:val="00153B78"/>
    <w:rsid w:val="0019618C"/>
    <w:rsid w:val="001D0EB2"/>
    <w:rsid w:val="001E0792"/>
    <w:rsid w:val="001E4DA2"/>
    <w:rsid w:val="001F42C2"/>
    <w:rsid w:val="00253722"/>
    <w:rsid w:val="00261A7E"/>
    <w:rsid w:val="00296874"/>
    <w:rsid w:val="002B099A"/>
    <w:rsid w:val="00300578"/>
    <w:rsid w:val="00301054"/>
    <w:rsid w:val="00345E30"/>
    <w:rsid w:val="00384431"/>
    <w:rsid w:val="00386563"/>
    <w:rsid w:val="003900FA"/>
    <w:rsid w:val="003E2776"/>
    <w:rsid w:val="00410288"/>
    <w:rsid w:val="004179DD"/>
    <w:rsid w:val="00431173"/>
    <w:rsid w:val="00444A29"/>
    <w:rsid w:val="004526CD"/>
    <w:rsid w:val="00461978"/>
    <w:rsid w:val="00476803"/>
    <w:rsid w:val="00482526"/>
    <w:rsid w:val="004A4144"/>
    <w:rsid w:val="004F3528"/>
    <w:rsid w:val="00506785"/>
    <w:rsid w:val="0053125A"/>
    <w:rsid w:val="005D4B56"/>
    <w:rsid w:val="005F150E"/>
    <w:rsid w:val="00606FFE"/>
    <w:rsid w:val="00651251"/>
    <w:rsid w:val="006B7E74"/>
    <w:rsid w:val="006B7EF5"/>
    <w:rsid w:val="00706B1A"/>
    <w:rsid w:val="007178B1"/>
    <w:rsid w:val="00720198"/>
    <w:rsid w:val="00732169"/>
    <w:rsid w:val="007717D2"/>
    <w:rsid w:val="00780FD8"/>
    <w:rsid w:val="007C5767"/>
    <w:rsid w:val="008416AF"/>
    <w:rsid w:val="00873AFF"/>
    <w:rsid w:val="00896D5F"/>
    <w:rsid w:val="0089711F"/>
    <w:rsid w:val="00897EF0"/>
    <w:rsid w:val="009051D7"/>
    <w:rsid w:val="009179B9"/>
    <w:rsid w:val="009228DB"/>
    <w:rsid w:val="00926CBE"/>
    <w:rsid w:val="00927F9F"/>
    <w:rsid w:val="00952BDD"/>
    <w:rsid w:val="00985E84"/>
    <w:rsid w:val="0099710E"/>
    <w:rsid w:val="009B3089"/>
    <w:rsid w:val="009C49FE"/>
    <w:rsid w:val="009D3465"/>
    <w:rsid w:val="009E1DA2"/>
    <w:rsid w:val="00A07FEA"/>
    <w:rsid w:val="00A257A0"/>
    <w:rsid w:val="00A628B0"/>
    <w:rsid w:val="00A92C17"/>
    <w:rsid w:val="00A92C74"/>
    <w:rsid w:val="00AB5A0E"/>
    <w:rsid w:val="00AD06A8"/>
    <w:rsid w:val="00B20F61"/>
    <w:rsid w:val="00B45432"/>
    <w:rsid w:val="00BC768E"/>
    <w:rsid w:val="00BF7471"/>
    <w:rsid w:val="00C543AA"/>
    <w:rsid w:val="00CC0DC3"/>
    <w:rsid w:val="00D117A1"/>
    <w:rsid w:val="00D2181B"/>
    <w:rsid w:val="00D539D3"/>
    <w:rsid w:val="00DB099D"/>
    <w:rsid w:val="00DC6AF0"/>
    <w:rsid w:val="00DD6584"/>
    <w:rsid w:val="00E1414C"/>
    <w:rsid w:val="00E50F41"/>
    <w:rsid w:val="00E62463"/>
    <w:rsid w:val="00E817EE"/>
    <w:rsid w:val="00EA4E7C"/>
    <w:rsid w:val="00EB26B1"/>
    <w:rsid w:val="00ED2D40"/>
    <w:rsid w:val="00EF46D0"/>
    <w:rsid w:val="00F3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9B9"/>
    <w:pPr>
      <w:ind w:left="720"/>
    </w:pPr>
  </w:style>
  <w:style w:type="table" w:styleId="a4">
    <w:name w:val="Table Grid"/>
    <w:basedOn w:val="a1"/>
    <w:uiPriority w:val="99"/>
    <w:rsid w:val="009179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0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0578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300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00578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0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9B9"/>
    <w:pPr>
      <w:ind w:left="720"/>
    </w:pPr>
  </w:style>
  <w:style w:type="table" w:styleId="a4">
    <w:name w:val="Table Grid"/>
    <w:basedOn w:val="a1"/>
    <w:uiPriority w:val="99"/>
    <w:rsid w:val="009179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0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0578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300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00578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2017-02-10T09:16:00Z</cp:lastPrinted>
  <dcterms:created xsi:type="dcterms:W3CDTF">2017-02-14T12:50:00Z</dcterms:created>
  <dcterms:modified xsi:type="dcterms:W3CDTF">2017-07-06T09:37:00Z</dcterms:modified>
</cp:coreProperties>
</file>